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7C" w:rsidRPr="00C2647C" w:rsidRDefault="00C2647C" w:rsidP="00F26B2B">
      <w:pPr>
        <w:jc w:val="center"/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</w:pPr>
      <w:r w:rsidRPr="00C2647C"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  <w:t>Консультация для родителей</w:t>
      </w:r>
    </w:p>
    <w:p w:rsidR="00C2647C" w:rsidRDefault="00C2647C" w:rsidP="00C2647C">
      <w:pPr>
        <w:jc w:val="center"/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</w:pPr>
      <w:r w:rsidRPr="00C2647C">
        <w:rPr>
          <w:rFonts w:ascii="Arial Black" w:hAnsi="Arial Black" w:cs="Times New Roman"/>
          <w:b/>
          <w:color w:val="365F91" w:themeColor="accent1" w:themeShade="BF"/>
          <w:sz w:val="32"/>
          <w:szCs w:val="32"/>
        </w:rPr>
        <w:t>«АРТИКУЛЯЦИОННАЯ  ГИМНАСТИКА В ДОМАШНИХ УСЛОВИЯХ»</w:t>
      </w:r>
    </w:p>
    <w:p w:rsidR="006E630D" w:rsidRPr="00C2647C" w:rsidRDefault="00E17231" w:rsidP="00F26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i/>
          <w:sz w:val="28"/>
          <w:szCs w:val="28"/>
        </w:rPr>
        <w:t>Целью артикуляционной гимнастики</w:t>
      </w:r>
      <w:r w:rsidRPr="00C2647C">
        <w:rPr>
          <w:rFonts w:ascii="Times New Roman" w:hAnsi="Times New Roman" w:cs="Times New Roman"/>
          <w:sz w:val="28"/>
          <w:szCs w:val="28"/>
        </w:rPr>
        <w:t xml:space="preserve"> является выработка правильных движений артикуляционных органов, необходимых для правильного звукопроизношения, а также укрепление мышц лица, языка, губ, мягкого нёба.</w:t>
      </w:r>
    </w:p>
    <w:p w:rsidR="00E17231" w:rsidRPr="00C2647C" w:rsidRDefault="00E17231" w:rsidP="00F26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Занятия с ребёнком дома следует проводить ежедневно или через день в форме игры. С детьми старше 4-х лет занятия проводят перед зеркалом, чтобы ребёнок мог контролировать правильность движений органов артикуляционного аппарата.</w:t>
      </w:r>
    </w:p>
    <w:p w:rsidR="00E17231" w:rsidRPr="00C2647C" w:rsidRDefault="00E17231" w:rsidP="00F26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Определённые целенаправленные упражнения помогают подготовить артикуляционный аппарат ребёнка к правильному произнесению нужных звуков.</w:t>
      </w:r>
    </w:p>
    <w:p w:rsidR="00E17231" w:rsidRPr="00C2647C" w:rsidRDefault="00E17231" w:rsidP="00F26B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 xml:space="preserve">Логопед показывает родителям, как надо выполнять упражнение, на что следует обратить особое внимание. При этом нужно учитывать </w:t>
      </w:r>
      <w:r w:rsidRPr="00C2647C">
        <w:rPr>
          <w:rFonts w:ascii="Times New Roman" w:hAnsi="Times New Roman" w:cs="Times New Roman"/>
          <w:i/>
          <w:sz w:val="28"/>
          <w:szCs w:val="28"/>
        </w:rPr>
        <w:t>требования,</w:t>
      </w:r>
      <w:r w:rsidRPr="00C2647C">
        <w:rPr>
          <w:rFonts w:ascii="Times New Roman" w:hAnsi="Times New Roman" w:cs="Times New Roman"/>
          <w:sz w:val="28"/>
          <w:szCs w:val="28"/>
        </w:rPr>
        <w:t xml:space="preserve"> </w:t>
      </w:r>
      <w:r w:rsidRPr="00C2647C">
        <w:rPr>
          <w:rFonts w:ascii="Times New Roman" w:hAnsi="Times New Roman" w:cs="Times New Roman"/>
          <w:i/>
          <w:sz w:val="28"/>
          <w:szCs w:val="28"/>
        </w:rPr>
        <w:t>которые предъявляются к проведению артикуляционной гимнастики:</w:t>
      </w:r>
      <w:r w:rsidRPr="00C2647C">
        <w:rPr>
          <w:rFonts w:ascii="Times New Roman" w:hAnsi="Times New Roman" w:cs="Times New Roman"/>
          <w:sz w:val="28"/>
          <w:szCs w:val="28"/>
        </w:rPr>
        <w:t xml:space="preserve"> точность движений, равномерное участие левой и правой половины языка в выполнении движений и т.д.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Принуждать ребёнка заниматься нельзя. Занятия дадут наилучший результат, если они проводятся в форме игры и интересны для ребёнка.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На одном занятии не следует давать больше двух – трёх упражнений.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К последующим упражнениям надо переходить лишь после того, как будут усвоены предыдущие.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Все упражнения надо выполнять естественно, без напряжения (ребёнок сидит спокойно, плечи не поднимаются, пальцы рук не напряжены и не двигаются).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Некоторые упражнения выполняются под счёт, который ведёт взрослый. Это необходимо для того, чтобы у ребёнка выработалась устойчивость наиболее важных положений губ, языка.</w:t>
      </w:r>
    </w:p>
    <w:p w:rsidR="00E17231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У ребёнка не всегда может сразу всё хорошо получаться, порой это вызывает у него отказ от дальнейшей работы. В таком случае родители не должны фиксировать внимание малыша на том, что не получается, надо подбодрить его, вернуться к более простому, уже отработанному материалу, указав, что когда-то это тоже не получалось. Выполнять все упражнения надо поэтапно, в той последовательности, в какой они даны логопедом.</w:t>
      </w:r>
    </w:p>
    <w:p w:rsidR="00C2647C" w:rsidRPr="00C2647C" w:rsidRDefault="00E17231" w:rsidP="00F2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7C">
        <w:rPr>
          <w:rFonts w:ascii="Times New Roman" w:hAnsi="Times New Roman" w:cs="Times New Roman"/>
          <w:sz w:val="28"/>
          <w:szCs w:val="28"/>
        </w:rPr>
        <w:t>Учить правильно употреблять звук в словах, а затем во фразовой речи.</w:t>
      </w:r>
    </w:p>
    <w:p w:rsidR="00C2647C" w:rsidRPr="00C2647C" w:rsidRDefault="00C2647C" w:rsidP="00F26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231" w:rsidRPr="00E17231" w:rsidRDefault="00C2647C" w:rsidP="00E17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64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7844" cy="7661599"/>
            <wp:effectExtent l="19050" t="0" r="1906" b="0"/>
            <wp:docPr id="1" name="Рисунок 2" descr="http://www.logoped1.ru/wp-content/gallery/gimastika/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ped1.ru/wp-content/gallery/gimastika/gimnasti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39" cy="766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231" w:rsidRPr="00E17231" w:rsidSect="00F26B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F6" w:rsidRDefault="00D506F6" w:rsidP="00C2647C">
      <w:pPr>
        <w:spacing w:after="0" w:line="240" w:lineRule="auto"/>
      </w:pPr>
      <w:r>
        <w:separator/>
      </w:r>
    </w:p>
  </w:endnote>
  <w:endnote w:type="continuationSeparator" w:id="1">
    <w:p w:rsidR="00D506F6" w:rsidRDefault="00D506F6" w:rsidP="00C2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F6" w:rsidRDefault="00D506F6" w:rsidP="00C2647C">
      <w:pPr>
        <w:spacing w:after="0" w:line="240" w:lineRule="auto"/>
      </w:pPr>
      <w:r>
        <w:separator/>
      </w:r>
    </w:p>
  </w:footnote>
  <w:footnote w:type="continuationSeparator" w:id="1">
    <w:p w:rsidR="00D506F6" w:rsidRDefault="00D506F6" w:rsidP="00C2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AF0"/>
    <w:multiLevelType w:val="hybridMultilevel"/>
    <w:tmpl w:val="BD76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231"/>
    <w:rsid w:val="00366747"/>
    <w:rsid w:val="006E630D"/>
    <w:rsid w:val="007A733B"/>
    <w:rsid w:val="00C2647C"/>
    <w:rsid w:val="00CE1D54"/>
    <w:rsid w:val="00D506F6"/>
    <w:rsid w:val="00E17231"/>
    <w:rsid w:val="00F2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47C"/>
  </w:style>
  <w:style w:type="paragraph" w:styleId="a8">
    <w:name w:val="footer"/>
    <w:basedOn w:val="a"/>
    <w:link w:val="a9"/>
    <w:uiPriority w:val="99"/>
    <w:semiHidden/>
    <w:unhideWhenUsed/>
    <w:rsid w:val="00C2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6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2012-09-10T13:42:00Z</dcterms:created>
  <dcterms:modified xsi:type="dcterms:W3CDTF">2012-09-11T09:38:00Z</dcterms:modified>
</cp:coreProperties>
</file>